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9F9F" w14:textId="6EB7FCB0" w:rsidR="00697C2B" w:rsidRDefault="00000000">
      <w:pPr>
        <w:pStyle w:val="1"/>
        <w:ind w:firstLine="0"/>
        <w:jc w:val="center"/>
        <w:rPr>
          <w:color w:val="auto"/>
        </w:rPr>
      </w:pPr>
      <w:r w:rsidRPr="008754EE">
        <w:rPr>
          <w:color w:val="auto"/>
        </w:rPr>
        <w:t>УПРАВЛЕНИЕ ОБРАЗОВАНИЯ АДМИНИСТРАЦИИ ГОРОДА ГОРЛОВКА</w:t>
      </w:r>
      <w:r w:rsidRPr="008754EE">
        <w:rPr>
          <w:color w:val="auto"/>
        </w:rPr>
        <w:br/>
        <w:t>МУНИЦИПАЛЬНОЕ БЮДЖЕТНОЕ ОБЩЕОБРАЗОВАТЕЛЬНОЕ УЧРЕЖДЕНИЕ ГОРОДА</w:t>
      </w:r>
      <w:r w:rsidRPr="008754EE">
        <w:rPr>
          <w:color w:val="auto"/>
        </w:rPr>
        <w:br/>
        <w:t>ГОРЛОВКИ «ШКОЛА № 1</w:t>
      </w:r>
      <w:r w:rsidR="008754EE">
        <w:rPr>
          <w:color w:val="auto"/>
        </w:rPr>
        <w:t>6</w:t>
      </w:r>
      <w:r w:rsidRPr="008754EE">
        <w:rPr>
          <w:color w:val="auto"/>
        </w:rPr>
        <w:t>»</w:t>
      </w:r>
    </w:p>
    <w:p w14:paraId="452130CD" w14:textId="77777777" w:rsidR="008754EE" w:rsidRDefault="008754EE">
      <w:pPr>
        <w:pStyle w:val="1"/>
        <w:ind w:firstLine="0"/>
        <w:jc w:val="center"/>
        <w:rPr>
          <w:color w:val="auto"/>
        </w:rPr>
      </w:pPr>
    </w:p>
    <w:p w14:paraId="09E39F8E" w14:textId="77777777" w:rsidR="008754EE" w:rsidRPr="008754EE" w:rsidRDefault="008754EE">
      <w:pPr>
        <w:pStyle w:val="1"/>
        <w:ind w:firstLine="0"/>
        <w:jc w:val="center"/>
        <w:rPr>
          <w:color w:val="auto"/>
        </w:rPr>
      </w:pPr>
    </w:p>
    <w:p w14:paraId="77E16582" w14:textId="44438E54" w:rsidR="00697C2B" w:rsidRPr="008754EE" w:rsidRDefault="00000000">
      <w:pPr>
        <w:spacing w:line="1" w:lineRule="exact"/>
        <w:rPr>
          <w:color w:val="auto"/>
        </w:rPr>
      </w:pPr>
      <w:r w:rsidRPr="008754EE">
        <w:rPr>
          <w:noProof/>
          <w:color w:val="auto"/>
        </w:rPr>
        <mc:AlternateContent>
          <mc:Choice Requires="wps">
            <w:drawing>
              <wp:anchor distT="389890" distB="426720" distL="0" distR="0" simplePos="0" relativeHeight="125829378" behindDoc="0" locked="0" layoutInCell="1" allowOverlap="1" wp14:anchorId="6E569C1F" wp14:editId="336BC11A">
                <wp:simplePos x="0" y="0"/>
                <wp:positionH relativeFrom="page">
                  <wp:posOffset>997585</wp:posOffset>
                </wp:positionH>
                <wp:positionV relativeFrom="paragraph">
                  <wp:posOffset>389890</wp:posOffset>
                </wp:positionV>
                <wp:extent cx="2411095" cy="49403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411095" cy="494030"/>
                        </a:xfrm>
                        <a:prstGeom prst="rect">
                          <a:avLst/>
                        </a:prstGeom>
                        <a:noFill/>
                      </wps:spPr>
                      <wps:txbx>
                        <w:txbxContent>
                          <w:p w14:paraId="334BD147" w14:textId="77777777" w:rsidR="00697C2B" w:rsidRPr="008754EE" w:rsidRDefault="00000000">
                            <w:pPr>
                              <w:pStyle w:val="1"/>
                              <w:ind w:firstLine="0"/>
                              <w:rPr>
                                <w:color w:val="auto"/>
                                <w:sz w:val="22"/>
                                <w:szCs w:val="22"/>
                              </w:rPr>
                            </w:pPr>
                            <w:r w:rsidRPr="008754EE">
                              <w:rPr>
                                <w:color w:val="auto"/>
                                <w:sz w:val="22"/>
                                <w:szCs w:val="22"/>
                              </w:rPr>
                              <w:t>СОГЛАСОВАНО</w:t>
                            </w:r>
                          </w:p>
                          <w:p w14:paraId="7EA8666F" w14:textId="77777777" w:rsidR="00697C2B" w:rsidRPr="008754EE" w:rsidRDefault="00000000">
                            <w:pPr>
                              <w:pStyle w:val="1"/>
                              <w:ind w:firstLine="0"/>
                              <w:rPr>
                                <w:color w:val="auto"/>
                                <w:sz w:val="22"/>
                                <w:szCs w:val="22"/>
                              </w:rPr>
                            </w:pPr>
                            <w:r w:rsidRPr="008754EE">
                              <w:rPr>
                                <w:color w:val="auto"/>
                                <w:sz w:val="22"/>
                                <w:szCs w:val="22"/>
                              </w:rPr>
                              <w:t>Педагогическим советом</w:t>
                            </w:r>
                          </w:p>
                          <w:p w14:paraId="1D6EA1C5" w14:textId="53E271CA" w:rsidR="00697C2B" w:rsidRPr="008754EE" w:rsidRDefault="00000000">
                            <w:pPr>
                              <w:pStyle w:val="1"/>
                              <w:ind w:firstLine="0"/>
                              <w:rPr>
                                <w:color w:val="auto"/>
                                <w:sz w:val="22"/>
                                <w:szCs w:val="22"/>
                              </w:rPr>
                            </w:pPr>
                            <w:r w:rsidRPr="008754EE">
                              <w:rPr>
                                <w:color w:val="auto"/>
                                <w:sz w:val="22"/>
                                <w:szCs w:val="22"/>
                              </w:rPr>
                              <w:t>МБОУ Г. ГОРЛОВКИ «ШКОЛА № 1</w:t>
                            </w:r>
                            <w:r w:rsidR="008754EE" w:rsidRPr="008754EE">
                              <w:rPr>
                                <w:color w:val="auto"/>
                                <w:sz w:val="22"/>
                                <w:szCs w:val="22"/>
                              </w:rPr>
                              <w:t>6</w:t>
                            </w:r>
                            <w:r w:rsidRPr="008754EE">
                              <w:rPr>
                                <w:color w:val="auto"/>
                                <w:sz w:val="22"/>
                                <w:szCs w:val="22"/>
                              </w:rPr>
                              <w:t>»</w:t>
                            </w:r>
                          </w:p>
                        </w:txbxContent>
                      </wps:txbx>
                      <wps:bodyPr lIns="0" tIns="0" rIns="0" bIns="0"/>
                    </wps:wsp>
                  </a:graphicData>
                </a:graphic>
              </wp:anchor>
            </w:drawing>
          </mc:Choice>
          <mc:Fallback>
            <w:pict>
              <v:shapetype w14:anchorId="6E569C1F" id="_x0000_t202" coordsize="21600,21600" o:spt="202" path="m,l,21600r21600,l21600,xe">
                <v:stroke joinstyle="miter"/>
                <v:path gradientshapeok="t" o:connecttype="rect"/>
              </v:shapetype>
              <v:shape id="Shape 1" o:spid="_x0000_s1026" type="#_x0000_t202" style="position:absolute;margin-left:78.55pt;margin-top:30.7pt;width:189.85pt;height:38.9pt;z-index:125829378;visibility:visible;mso-wrap-style:square;mso-wrap-distance-left:0;mso-wrap-distance-top:30.7pt;mso-wrap-distance-right:0;mso-wrap-distance-bottom:3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" filled="f" stroked="f">
                <v:textbox inset="0,0,0,0">
                  <w:txbxContent>
                    <w:p w14:paraId="334BD147" w14:textId="77777777" w:rsidR="00697C2B" w:rsidRPr="008754EE" w:rsidRDefault="00000000">
                      <w:pPr>
                        <w:pStyle w:val="1"/>
                        <w:ind w:firstLine="0"/>
                        <w:rPr>
                          <w:color w:val="auto"/>
                          <w:sz w:val="22"/>
                          <w:szCs w:val="22"/>
                        </w:rPr>
                      </w:pPr>
                      <w:r w:rsidRPr="008754EE">
                        <w:rPr>
                          <w:color w:val="auto"/>
                          <w:sz w:val="22"/>
                          <w:szCs w:val="22"/>
                        </w:rPr>
                        <w:t>СОГЛАСОВАНО</w:t>
                      </w:r>
                    </w:p>
                    <w:p w14:paraId="7EA8666F" w14:textId="77777777" w:rsidR="00697C2B" w:rsidRPr="008754EE" w:rsidRDefault="00000000">
                      <w:pPr>
                        <w:pStyle w:val="1"/>
                        <w:ind w:firstLine="0"/>
                        <w:rPr>
                          <w:color w:val="auto"/>
                          <w:sz w:val="22"/>
                          <w:szCs w:val="22"/>
                        </w:rPr>
                      </w:pPr>
                      <w:r w:rsidRPr="008754EE">
                        <w:rPr>
                          <w:color w:val="auto"/>
                          <w:sz w:val="22"/>
                          <w:szCs w:val="22"/>
                        </w:rPr>
                        <w:t>Педагогическим советом</w:t>
                      </w:r>
                    </w:p>
                    <w:p w14:paraId="1D6EA1C5" w14:textId="53E271CA" w:rsidR="00697C2B" w:rsidRPr="008754EE" w:rsidRDefault="00000000">
                      <w:pPr>
                        <w:pStyle w:val="1"/>
                        <w:ind w:firstLine="0"/>
                        <w:rPr>
                          <w:color w:val="auto"/>
                          <w:sz w:val="22"/>
                          <w:szCs w:val="22"/>
                        </w:rPr>
                      </w:pPr>
                      <w:r w:rsidRPr="008754EE">
                        <w:rPr>
                          <w:color w:val="auto"/>
                          <w:sz w:val="22"/>
                          <w:szCs w:val="22"/>
                        </w:rPr>
                        <w:t>МБОУ Г. ГОРЛОВКИ «ШКОЛА № 1</w:t>
                      </w:r>
                      <w:r w:rsidR="008754EE" w:rsidRPr="008754EE">
                        <w:rPr>
                          <w:color w:val="auto"/>
                          <w:sz w:val="22"/>
                          <w:szCs w:val="22"/>
                        </w:rPr>
                        <w:t>6</w:t>
                      </w:r>
                      <w:r w:rsidRPr="008754EE">
                        <w:rPr>
                          <w:color w:val="auto"/>
                          <w:sz w:val="22"/>
                          <w:szCs w:val="22"/>
                        </w:rPr>
                        <w:t>»</w:t>
                      </w:r>
                    </w:p>
                  </w:txbxContent>
                </v:textbox>
                <w10:wrap type="topAndBottom" anchorx="page"/>
              </v:shape>
            </w:pict>
          </mc:Fallback>
        </mc:AlternateContent>
      </w:r>
      <w:r w:rsidRPr="008754EE">
        <w:rPr>
          <w:noProof/>
          <w:color w:val="auto"/>
        </w:rPr>
        <mc:AlternateContent>
          <mc:Choice Requires="wps">
            <w:drawing>
              <wp:anchor distT="228600" distB="85090" distL="0" distR="0" simplePos="0" relativeHeight="125829380" behindDoc="0" locked="0" layoutInCell="1" allowOverlap="1" wp14:anchorId="04F8C227" wp14:editId="146C5D81">
                <wp:simplePos x="0" y="0"/>
                <wp:positionH relativeFrom="page">
                  <wp:posOffset>4271010</wp:posOffset>
                </wp:positionH>
                <wp:positionV relativeFrom="paragraph">
                  <wp:posOffset>228600</wp:posOffset>
                </wp:positionV>
                <wp:extent cx="2286000" cy="9969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286000" cy="996950"/>
                        </a:xfrm>
                        <a:prstGeom prst="rect">
                          <a:avLst/>
                        </a:prstGeom>
                        <a:noFill/>
                      </wps:spPr>
                      <wps:txbx>
                        <w:txbxContent>
                          <w:p w14:paraId="25A01527" w14:textId="77777777" w:rsidR="00697C2B" w:rsidRPr="008754EE" w:rsidRDefault="00000000">
                            <w:pPr>
                              <w:pStyle w:val="1"/>
                              <w:ind w:firstLine="0"/>
                              <w:rPr>
                                <w:color w:val="auto"/>
                                <w:sz w:val="22"/>
                                <w:szCs w:val="22"/>
                              </w:rPr>
                            </w:pPr>
                            <w:r w:rsidRPr="008754EE">
                              <w:rPr>
                                <w:color w:val="auto"/>
                                <w:sz w:val="22"/>
                                <w:szCs w:val="22"/>
                              </w:rPr>
                              <w:t>УТВЕРЖДАЮ</w:t>
                            </w:r>
                          </w:p>
                          <w:p w14:paraId="09584214" w14:textId="4E508767" w:rsidR="00697C2B" w:rsidRPr="008754EE" w:rsidRDefault="008754EE">
                            <w:pPr>
                              <w:pStyle w:val="1"/>
                              <w:spacing w:after="240"/>
                              <w:ind w:firstLine="0"/>
                              <w:rPr>
                                <w:color w:val="auto"/>
                                <w:sz w:val="22"/>
                                <w:szCs w:val="22"/>
                              </w:rPr>
                            </w:pPr>
                            <w:r w:rsidRPr="008754EE">
                              <w:rPr>
                                <w:color w:val="auto"/>
                                <w:sz w:val="22"/>
                                <w:szCs w:val="22"/>
                              </w:rPr>
                              <w:t>Директор</w:t>
                            </w:r>
                            <w:r w:rsidR="00000000" w:rsidRPr="008754EE">
                              <w:rPr>
                                <w:color w:val="auto"/>
                                <w:sz w:val="22"/>
                                <w:szCs w:val="22"/>
                              </w:rPr>
                              <w:t xml:space="preserve"> МБОУ Г. ГОРЛОВКИ «ШКОЛА № 1</w:t>
                            </w:r>
                            <w:r w:rsidRPr="008754EE">
                              <w:rPr>
                                <w:color w:val="auto"/>
                                <w:sz w:val="22"/>
                                <w:szCs w:val="22"/>
                              </w:rPr>
                              <w:t>6</w:t>
                            </w:r>
                            <w:r w:rsidR="00000000" w:rsidRPr="008754EE">
                              <w:rPr>
                                <w:color w:val="auto"/>
                                <w:sz w:val="22"/>
                                <w:szCs w:val="22"/>
                              </w:rPr>
                              <w:t>»</w:t>
                            </w:r>
                          </w:p>
                          <w:p w14:paraId="19EBA2A1" w14:textId="50A97048" w:rsidR="00697C2B" w:rsidRPr="008754EE" w:rsidRDefault="00000000">
                            <w:pPr>
                              <w:pStyle w:val="1"/>
                              <w:ind w:firstLine="360"/>
                              <w:rPr>
                                <w:color w:val="auto"/>
                                <w:sz w:val="22"/>
                                <w:szCs w:val="22"/>
                              </w:rPr>
                            </w:pPr>
                            <w:r w:rsidRPr="008754EE">
                              <w:rPr>
                                <w:i/>
                                <w:iCs/>
                                <w:color w:val="auto"/>
                                <w:sz w:val="22"/>
                                <w:szCs w:val="22"/>
                                <w:u w:val="single"/>
                              </w:rPr>
                              <w:t>________</w:t>
                            </w:r>
                            <w:r w:rsidRPr="008754EE">
                              <w:rPr>
                                <w:color w:val="auto"/>
                                <w:sz w:val="22"/>
                                <w:szCs w:val="22"/>
                              </w:rPr>
                              <w:t xml:space="preserve"> </w:t>
                            </w:r>
                            <w:r w:rsidR="008754EE" w:rsidRPr="008754EE">
                              <w:rPr>
                                <w:color w:val="auto"/>
                                <w:sz w:val="22"/>
                                <w:szCs w:val="22"/>
                              </w:rPr>
                              <w:t>М.А.Губарь</w:t>
                            </w:r>
                          </w:p>
                        </w:txbxContent>
                      </wps:txbx>
                      <wps:bodyPr lIns="0" tIns="0" rIns="0" bIns="0"/>
                    </wps:wsp>
                  </a:graphicData>
                </a:graphic>
              </wp:anchor>
            </w:drawing>
          </mc:Choice>
          <mc:Fallback>
            <w:pict>
              <v:shape w14:anchorId="04F8C227" id="Shape 3" o:spid="_x0000_s1027" type="#_x0000_t202" style="position:absolute;margin-left:336.3pt;margin-top:18pt;width:180pt;height:78.5pt;z-index:125829380;visibility:visible;mso-wrap-style:square;mso-wrap-distance-left:0;mso-wrap-distance-top:18pt;mso-wrap-distance-right:0;mso-wrap-distance-bottom:6.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" filled="f" stroked="f">
                <v:textbox inset="0,0,0,0">
                  <w:txbxContent>
                    <w:p w14:paraId="25A01527" w14:textId="77777777" w:rsidR="00697C2B" w:rsidRPr="008754EE" w:rsidRDefault="00000000">
                      <w:pPr>
                        <w:pStyle w:val="1"/>
                        <w:ind w:firstLine="0"/>
                        <w:rPr>
                          <w:color w:val="auto"/>
                          <w:sz w:val="22"/>
                          <w:szCs w:val="22"/>
                        </w:rPr>
                      </w:pPr>
                      <w:r w:rsidRPr="008754EE">
                        <w:rPr>
                          <w:color w:val="auto"/>
                          <w:sz w:val="22"/>
                          <w:szCs w:val="22"/>
                        </w:rPr>
                        <w:t>УТВЕРЖДАЮ</w:t>
                      </w:r>
                    </w:p>
                    <w:p w14:paraId="09584214" w14:textId="4E508767" w:rsidR="00697C2B" w:rsidRPr="008754EE" w:rsidRDefault="008754EE">
                      <w:pPr>
                        <w:pStyle w:val="1"/>
                        <w:spacing w:after="240"/>
                        <w:ind w:firstLine="0"/>
                        <w:rPr>
                          <w:color w:val="auto"/>
                          <w:sz w:val="22"/>
                          <w:szCs w:val="22"/>
                        </w:rPr>
                      </w:pPr>
                      <w:r w:rsidRPr="008754EE">
                        <w:rPr>
                          <w:color w:val="auto"/>
                          <w:sz w:val="22"/>
                          <w:szCs w:val="22"/>
                        </w:rPr>
                        <w:t>Директор</w:t>
                      </w:r>
                      <w:r w:rsidR="00000000" w:rsidRPr="008754EE">
                        <w:rPr>
                          <w:color w:val="auto"/>
                          <w:sz w:val="22"/>
                          <w:szCs w:val="22"/>
                        </w:rPr>
                        <w:t xml:space="preserve"> МБОУ Г. ГОРЛОВКИ «ШКОЛА № 1</w:t>
                      </w:r>
                      <w:r w:rsidRPr="008754EE">
                        <w:rPr>
                          <w:color w:val="auto"/>
                          <w:sz w:val="22"/>
                          <w:szCs w:val="22"/>
                        </w:rPr>
                        <w:t>6</w:t>
                      </w:r>
                      <w:r w:rsidR="00000000" w:rsidRPr="008754EE">
                        <w:rPr>
                          <w:color w:val="auto"/>
                          <w:sz w:val="22"/>
                          <w:szCs w:val="22"/>
                        </w:rPr>
                        <w:t>»</w:t>
                      </w:r>
                    </w:p>
                    <w:p w14:paraId="19EBA2A1" w14:textId="50A97048" w:rsidR="00697C2B" w:rsidRPr="008754EE" w:rsidRDefault="00000000">
                      <w:pPr>
                        <w:pStyle w:val="1"/>
                        <w:ind w:firstLine="360"/>
                        <w:rPr>
                          <w:color w:val="auto"/>
                          <w:sz w:val="22"/>
                          <w:szCs w:val="22"/>
                        </w:rPr>
                      </w:pPr>
                      <w:r w:rsidRPr="008754EE">
                        <w:rPr>
                          <w:i/>
                          <w:iCs/>
                          <w:color w:val="auto"/>
                          <w:sz w:val="22"/>
                          <w:szCs w:val="22"/>
                          <w:u w:val="single"/>
                        </w:rPr>
                        <w:t>________</w:t>
                      </w:r>
                      <w:r w:rsidRPr="008754EE">
                        <w:rPr>
                          <w:color w:val="auto"/>
                          <w:sz w:val="22"/>
                          <w:szCs w:val="22"/>
                        </w:rPr>
                        <w:t xml:space="preserve"> </w:t>
                      </w:r>
                      <w:r w:rsidR="008754EE" w:rsidRPr="008754EE">
                        <w:rPr>
                          <w:color w:val="auto"/>
                          <w:sz w:val="22"/>
                          <w:szCs w:val="22"/>
                        </w:rPr>
                        <w:t>М.А.Губарь</w:t>
                      </w:r>
                    </w:p>
                  </w:txbxContent>
                </v:textbox>
                <w10:wrap type="topAndBottom" anchorx="page"/>
              </v:shape>
            </w:pict>
          </mc:Fallback>
        </mc:AlternateContent>
      </w:r>
    </w:p>
    <w:p w14:paraId="747A2F5D" w14:textId="77777777" w:rsidR="008754EE" w:rsidRDefault="008754EE">
      <w:pPr>
        <w:pStyle w:val="20"/>
        <w:rPr>
          <w:color w:val="auto"/>
        </w:rPr>
      </w:pPr>
    </w:p>
    <w:p w14:paraId="29F579AA" w14:textId="77777777" w:rsidR="008754EE" w:rsidRDefault="008754EE">
      <w:pPr>
        <w:pStyle w:val="20"/>
        <w:rPr>
          <w:color w:val="auto"/>
        </w:rPr>
      </w:pPr>
    </w:p>
    <w:p w14:paraId="74D8058E" w14:textId="77777777" w:rsidR="008754EE" w:rsidRDefault="008754EE">
      <w:pPr>
        <w:pStyle w:val="20"/>
        <w:rPr>
          <w:color w:val="auto"/>
        </w:rPr>
      </w:pPr>
    </w:p>
    <w:p w14:paraId="02224760" w14:textId="77777777" w:rsidR="008754EE" w:rsidRDefault="008754EE">
      <w:pPr>
        <w:pStyle w:val="20"/>
        <w:rPr>
          <w:color w:val="auto"/>
        </w:rPr>
      </w:pPr>
    </w:p>
    <w:p w14:paraId="6BF4BD9A" w14:textId="77777777" w:rsidR="008754EE" w:rsidRDefault="008754EE">
      <w:pPr>
        <w:pStyle w:val="20"/>
        <w:rPr>
          <w:color w:val="auto"/>
        </w:rPr>
      </w:pPr>
    </w:p>
    <w:p w14:paraId="46503E24" w14:textId="77777777" w:rsidR="008754EE" w:rsidRDefault="008754EE">
      <w:pPr>
        <w:pStyle w:val="20"/>
        <w:rPr>
          <w:color w:val="auto"/>
        </w:rPr>
      </w:pPr>
    </w:p>
    <w:p w14:paraId="1B3689F9" w14:textId="77777777" w:rsidR="008754EE" w:rsidRDefault="008754EE">
      <w:pPr>
        <w:pStyle w:val="20"/>
        <w:rPr>
          <w:color w:val="auto"/>
        </w:rPr>
      </w:pPr>
    </w:p>
    <w:p w14:paraId="1D0028C3" w14:textId="49494706" w:rsidR="00697C2B" w:rsidRPr="008754EE" w:rsidRDefault="00000000">
      <w:pPr>
        <w:pStyle w:val="20"/>
        <w:rPr>
          <w:color w:val="auto"/>
        </w:rPr>
      </w:pPr>
      <w:r w:rsidRPr="008754EE">
        <w:rPr>
          <w:color w:val="auto"/>
        </w:rPr>
        <w:t>Положение о языке (языках) обучения и</w:t>
      </w:r>
      <w:r w:rsidRPr="008754EE">
        <w:rPr>
          <w:color w:val="auto"/>
        </w:rPr>
        <w:br/>
        <w:t>воспитания</w:t>
      </w:r>
      <w:r w:rsidRPr="008754EE">
        <w:rPr>
          <w:color w:val="auto"/>
        </w:rPr>
        <w:br w:type="page"/>
      </w:r>
    </w:p>
    <w:p w14:paraId="2A28701F" w14:textId="77777777" w:rsidR="00697C2B" w:rsidRPr="008754EE" w:rsidRDefault="00000000">
      <w:pPr>
        <w:pStyle w:val="30"/>
        <w:rPr>
          <w:color w:val="auto"/>
        </w:rPr>
      </w:pPr>
      <w:r w:rsidRPr="008754EE">
        <w:rPr>
          <w:color w:val="auto"/>
        </w:rPr>
        <w:lastRenderedPageBreak/>
        <w:t>Положение о языке (языках) обучения и воспитания</w:t>
      </w:r>
    </w:p>
    <w:p w14:paraId="6C622056" w14:textId="77777777" w:rsidR="00697C2B" w:rsidRPr="008754EE" w:rsidRDefault="00000000">
      <w:pPr>
        <w:pStyle w:val="11"/>
        <w:keepNext/>
        <w:keepLines/>
        <w:numPr>
          <w:ilvl w:val="0"/>
          <w:numId w:val="1"/>
        </w:numPr>
        <w:tabs>
          <w:tab w:val="left" w:pos="363"/>
        </w:tabs>
        <w:spacing w:after="280" w:line="240" w:lineRule="auto"/>
        <w:jc w:val="center"/>
        <w:rPr>
          <w:color w:val="auto"/>
          <w:sz w:val="28"/>
          <w:szCs w:val="28"/>
        </w:rPr>
      </w:pPr>
      <w:bookmarkStart w:id="0" w:name="bookmark0"/>
      <w:r w:rsidRPr="008754EE">
        <w:rPr>
          <w:color w:val="auto"/>
          <w:sz w:val="28"/>
          <w:szCs w:val="28"/>
        </w:rPr>
        <w:t>Общие положения.</w:t>
      </w:r>
      <w:bookmarkEnd w:id="0"/>
    </w:p>
    <w:p w14:paraId="0B7F8399" w14:textId="422B9A55" w:rsidR="00697C2B" w:rsidRPr="008754EE" w:rsidRDefault="00000000">
      <w:pPr>
        <w:pStyle w:val="1"/>
        <w:numPr>
          <w:ilvl w:val="1"/>
          <w:numId w:val="1"/>
        </w:numPr>
        <w:tabs>
          <w:tab w:val="left" w:pos="1294"/>
          <w:tab w:val="left" w:pos="1705"/>
        </w:tabs>
        <w:spacing w:line="228" w:lineRule="auto"/>
        <w:ind w:firstLine="720"/>
        <w:jc w:val="both"/>
        <w:rPr>
          <w:color w:val="auto"/>
        </w:rPr>
      </w:pPr>
      <w:r w:rsidRPr="008754EE">
        <w:rPr>
          <w:color w:val="auto"/>
        </w:rPr>
        <w:t>Настоящее положение о языке обучения и воспитания в МУНИЦИПАЛЬНОМ БЮДЖЕТНОМ ОБЩЕОБРАЗОВАТЕЛЬНОМ УЧРЕЖДЕНИИ ГОРОДА ГОРЛОВКИ «ШКОЛА №</w:t>
      </w:r>
      <w:r w:rsidRPr="008754EE">
        <w:rPr>
          <w:color w:val="auto"/>
        </w:rPr>
        <w:tab/>
        <w:t>1</w:t>
      </w:r>
      <w:r w:rsidR="008754EE">
        <w:rPr>
          <w:color w:val="auto"/>
        </w:rPr>
        <w:t>7</w:t>
      </w:r>
      <w:r w:rsidRPr="008754EE">
        <w:rPr>
          <w:color w:val="auto"/>
        </w:rPr>
        <w:t>» (далее - положение) разработано в соответствии нормативными</w:t>
      </w:r>
    </w:p>
    <w:p w14:paraId="35E83DE7" w14:textId="77777777" w:rsidR="00697C2B" w:rsidRPr="008754EE" w:rsidRDefault="00000000">
      <w:pPr>
        <w:pStyle w:val="1"/>
        <w:ind w:firstLine="0"/>
        <w:jc w:val="both"/>
        <w:rPr>
          <w:color w:val="auto"/>
        </w:rPr>
      </w:pPr>
      <w:r w:rsidRPr="008754EE">
        <w:rPr>
          <w:color w:val="auto"/>
        </w:rPr>
        <w:t>документами:</w:t>
      </w:r>
    </w:p>
    <w:p w14:paraId="299B9F09" w14:textId="77777777" w:rsidR="00697C2B" w:rsidRPr="008754EE" w:rsidRDefault="00000000">
      <w:pPr>
        <w:pStyle w:val="1"/>
        <w:numPr>
          <w:ilvl w:val="0"/>
          <w:numId w:val="2"/>
        </w:numPr>
        <w:tabs>
          <w:tab w:val="left" w:pos="994"/>
        </w:tabs>
        <w:spacing w:line="223" w:lineRule="auto"/>
        <w:ind w:firstLine="720"/>
        <w:jc w:val="both"/>
        <w:rPr>
          <w:color w:val="auto"/>
        </w:rPr>
      </w:pPr>
      <w:r w:rsidRPr="008754EE">
        <w:rPr>
          <w:color w:val="auto"/>
        </w:rPr>
        <w:t>Федеральным законом от 29.12.2012 № 273-ФЗ «Об образовании в Российской Федерации»;</w:t>
      </w:r>
    </w:p>
    <w:p w14:paraId="5230E71F" w14:textId="77777777" w:rsidR="00697C2B" w:rsidRPr="008754EE" w:rsidRDefault="00000000">
      <w:pPr>
        <w:pStyle w:val="1"/>
        <w:numPr>
          <w:ilvl w:val="0"/>
          <w:numId w:val="2"/>
        </w:numPr>
        <w:tabs>
          <w:tab w:val="left" w:pos="1705"/>
          <w:tab w:val="left" w:pos="5782"/>
          <w:tab w:val="left" w:pos="6230"/>
        </w:tabs>
        <w:spacing w:line="206" w:lineRule="auto"/>
        <w:ind w:firstLine="720"/>
        <w:jc w:val="both"/>
        <w:rPr>
          <w:color w:val="auto"/>
        </w:rPr>
      </w:pPr>
      <w:r w:rsidRPr="008754EE">
        <w:rPr>
          <w:color w:val="auto"/>
        </w:rPr>
        <w:t>приказом Минпросвещения от 22.03.2021</w:t>
      </w:r>
      <w:r w:rsidRPr="008754EE">
        <w:rPr>
          <w:color w:val="auto"/>
        </w:rPr>
        <w:tab/>
        <w:t>№</w:t>
      </w:r>
      <w:r w:rsidRPr="008754EE">
        <w:rPr>
          <w:color w:val="auto"/>
        </w:rPr>
        <w:tab/>
        <w:t>115 «Об утверждении Порядка</w:t>
      </w:r>
    </w:p>
    <w:p w14:paraId="391F7BB6" w14:textId="77777777" w:rsidR="00697C2B" w:rsidRPr="008754EE" w:rsidRDefault="00000000">
      <w:pPr>
        <w:pStyle w:val="1"/>
        <w:ind w:firstLine="0"/>
        <w:jc w:val="both"/>
        <w:rPr>
          <w:color w:val="auto"/>
        </w:rPr>
      </w:pPr>
      <w:r w:rsidRPr="008754EE">
        <w:rPr>
          <w:color w:val="auto"/>
        </w:rPr>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7D9BABB" w14:textId="77777777" w:rsidR="00697C2B" w:rsidRPr="008754EE" w:rsidRDefault="00000000">
      <w:pPr>
        <w:pStyle w:val="1"/>
        <w:numPr>
          <w:ilvl w:val="0"/>
          <w:numId w:val="2"/>
        </w:numPr>
        <w:tabs>
          <w:tab w:val="left" w:pos="994"/>
        </w:tabs>
        <w:spacing w:line="221" w:lineRule="auto"/>
        <w:ind w:firstLine="720"/>
        <w:jc w:val="both"/>
        <w:rPr>
          <w:color w:val="auto"/>
        </w:rPr>
      </w:pPr>
      <w:r w:rsidRPr="008754EE">
        <w:rPr>
          <w:color w:val="auto"/>
        </w:rPr>
        <w:t>приказом Минпросвещения от 31.05.2021 № 286 «Об утверждении федерального государственного образовательного стандарта начального общего образования»;</w:t>
      </w:r>
    </w:p>
    <w:p w14:paraId="46DD4198" w14:textId="1DCC77DD" w:rsidR="00697C2B" w:rsidRPr="008754EE" w:rsidRDefault="00000000">
      <w:pPr>
        <w:pStyle w:val="1"/>
        <w:numPr>
          <w:ilvl w:val="0"/>
          <w:numId w:val="2"/>
        </w:numPr>
        <w:tabs>
          <w:tab w:val="left" w:pos="994"/>
        </w:tabs>
        <w:spacing w:line="221" w:lineRule="auto"/>
        <w:ind w:firstLine="720"/>
        <w:jc w:val="both"/>
        <w:rPr>
          <w:color w:val="auto"/>
        </w:rPr>
      </w:pPr>
      <w:r w:rsidRPr="008754EE">
        <w:rPr>
          <w:color w:val="auto"/>
        </w:rPr>
        <w:t>приказом Минпросвещения от 31.05.2021 № 287 «Об утверждении федерального государственного образовательного стандарта основного</w:t>
      </w:r>
      <w:r w:rsidR="008754EE">
        <w:rPr>
          <w:color w:val="auto"/>
        </w:rPr>
        <w:t xml:space="preserve"> </w:t>
      </w:r>
      <w:r w:rsidRPr="008754EE">
        <w:rPr>
          <w:color w:val="auto"/>
        </w:rPr>
        <w:t>общего образования»;</w:t>
      </w:r>
    </w:p>
    <w:p w14:paraId="312A3DC2" w14:textId="77777777" w:rsidR="00697C2B" w:rsidRPr="008754EE" w:rsidRDefault="00000000">
      <w:pPr>
        <w:pStyle w:val="1"/>
        <w:numPr>
          <w:ilvl w:val="0"/>
          <w:numId w:val="2"/>
        </w:numPr>
        <w:tabs>
          <w:tab w:val="left" w:pos="994"/>
        </w:tabs>
        <w:spacing w:line="228" w:lineRule="auto"/>
        <w:ind w:firstLine="720"/>
        <w:jc w:val="both"/>
        <w:rPr>
          <w:color w:val="auto"/>
        </w:rPr>
      </w:pPr>
      <w:r w:rsidRPr="008754EE">
        <w:rPr>
          <w:color w:val="auto"/>
        </w:rPr>
        <w:t>приказом Минобрнауки от 06.10.2009 № 373 «Об утверждении и введении в действие федерального государственного образовательного стандарта начального общего образования»;</w:t>
      </w:r>
    </w:p>
    <w:p w14:paraId="3C9017A4" w14:textId="77777777" w:rsidR="00697C2B" w:rsidRPr="008754EE" w:rsidRDefault="00000000">
      <w:pPr>
        <w:pStyle w:val="1"/>
        <w:numPr>
          <w:ilvl w:val="0"/>
          <w:numId w:val="2"/>
        </w:numPr>
        <w:tabs>
          <w:tab w:val="left" w:pos="1705"/>
          <w:tab w:val="left" w:pos="5736"/>
        </w:tabs>
        <w:spacing w:line="206" w:lineRule="auto"/>
        <w:ind w:firstLine="720"/>
        <w:jc w:val="both"/>
        <w:rPr>
          <w:color w:val="auto"/>
        </w:rPr>
      </w:pPr>
      <w:r w:rsidRPr="008754EE">
        <w:rPr>
          <w:color w:val="auto"/>
        </w:rPr>
        <w:t>приказом Минобрнауки от 17.12.2010 №</w:t>
      </w:r>
      <w:r w:rsidRPr="008754EE">
        <w:rPr>
          <w:color w:val="auto"/>
        </w:rPr>
        <w:tab/>
        <w:t>1897 «Об утверждении федерального</w:t>
      </w:r>
    </w:p>
    <w:p w14:paraId="7EE7B216" w14:textId="481F099D" w:rsidR="00697C2B" w:rsidRPr="008754EE" w:rsidRDefault="00000000">
      <w:pPr>
        <w:pStyle w:val="1"/>
        <w:spacing w:after="80"/>
        <w:ind w:firstLine="0"/>
        <w:jc w:val="both"/>
        <w:rPr>
          <w:color w:val="auto"/>
        </w:rPr>
      </w:pPr>
      <w:r w:rsidRPr="008754EE">
        <w:rPr>
          <w:color w:val="auto"/>
        </w:rPr>
        <w:t>государственного образовательного стандарта основного</w:t>
      </w:r>
      <w:r w:rsidR="008754EE">
        <w:rPr>
          <w:color w:val="auto"/>
        </w:rPr>
        <w:t xml:space="preserve"> </w:t>
      </w:r>
      <w:r w:rsidRPr="008754EE">
        <w:rPr>
          <w:color w:val="auto"/>
        </w:rPr>
        <w:t>общего образования»;</w:t>
      </w:r>
    </w:p>
    <w:p w14:paraId="19A7E916" w14:textId="77777777" w:rsidR="00697C2B" w:rsidRPr="008754EE" w:rsidRDefault="00000000">
      <w:pPr>
        <w:pStyle w:val="1"/>
        <w:numPr>
          <w:ilvl w:val="0"/>
          <w:numId w:val="2"/>
        </w:numPr>
        <w:tabs>
          <w:tab w:val="left" w:pos="994"/>
        </w:tabs>
        <w:spacing w:line="221" w:lineRule="auto"/>
        <w:ind w:firstLine="720"/>
        <w:jc w:val="both"/>
        <w:rPr>
          <w:color w:val="auto"/>
        </w:rPr>
      </w:pPr>
      <w:r w:rsidRPr="008754EE">
        <w:rPr>
          <w:color w:val="auto"/>
        </w:rPr>
        <w:t>приказом Минобрнауки от 17.05.2012 № 413 «Об утверждении федерального государственного образовательного стандарта среднего общего образования»;</w:t>
      </w:r>
    </w:p>
    <w:p w14:paraId="59A5A477" w14:textId="77777777" w:rsidR="00697C2B" w:rsidRPr="008754EE" w:rsidRDefault="00000000">
      <w:pPr>
        <w:pStyle w:val="1"/>
        <w:numPr>
          <w:ilvl w:val="0"/>
          <w:numId w:val="2"/>
        </w:numPr>
        <w:tabs>
          <w:tab w:val="left" w:pos="1705"/>
          <w:tab w:val="left" w:pos="3905"/>
          <w:tab w:val="left" w:pos="7920"/>
        </w:tabs>
        <w:ind w:firstLine="720"/>
        <w:jc w:val="both"/>
        <w:rPr>
          <w:color w:val="auto"/>
        </w:rPr>
      </w:pPr>
      <w:r w:rsidRPr="008754EE">
        <w:rPr>
          <w:color w:val="auto"/>
        </w:rPr>
        <w:t>Уставом</w:t>
      </w:r>
      <w:r w:rsidRPr="008754EE">
        <w:rPr>
          <w:color w:val="auto"/>
        </w:rPr>
        <w:tab/>
        <w:t>МУНИЦИПАЛЬНОГО</w:t>
      </w:r>
      <w:r w:rsidRPr="008754EE">
        <w:rPr>
          <w:color w:val="auto"/>
        </w:rPr>
        <w:tab/>
        <w:t>БЮДЖЕТНОГО</w:t>
      </w:r>
    </w:p>
    <w:p w14:paraId="42A36144" w14:textId="2B4CD967" w:rsidR="00697C2B" w:rsidRPr="008754EE" w:rsidRDefault="00000000">
      <w:pPr>
        <w:pStyle w:val="1"/>
        <w:tabs>
          <w:tab w:val="left" w:pos="9234"/>
        </w:tabs>
        <w:spacing w:line="276" w:lineRule="auto"/>
        <w:ind w:firstLine="0"/>
        <w:jc w:val="both"/>
        <w:rPr>
          <w:color w:val="auto"/>
        </w:rPr>
      </w:pPr>
      <w:r w:rsidRPr="008754EE">
        <w:rPr>
          <w:color w:val="auto"/>
        </w:rPr>
        <w:t>ОБЩЕОБРАЗОВАТЕЛЬНОГО УЧРЕЖДЕНИЯ ГОРОДА ГОРЛОВКИ «ШКОЛА №</w:t>
      </w:r>
      <w:r w:rsidRPr="008754EE">
        <w:rPr>
          <w:color w:val="auto"/>
        </w:rPr>
        <w:tab/>
        <w:t>1</w:t>
      </w:r>
      <w:r w:rsidR="008754EE">
        <w:rPr>
          <w:color w:val="auto"/>
        </w:rPr>
        <w:t>6</w:t>
      </w:r>
      <w:r w:rsidRPr="008754EE">
        <w:rPr>
          <w:color w:val="auto"/>
        </w:rPr>
        <w:t>».</w:t>
      </w:r>
    </w:p>
    <w:p w14:paraId="10D74719" w14:textId="69C0ABF1" w:rsidR="00697C2B" w:rsidRPr="008754EE" w:rsidRDefault="00000000">
      <w:pPr>
        <w:pStyle w:val="1"/>
        <w:spacing w:after="280" w:line="276" w:lineRule="auto"/>
        <w:ind w:firstLine="0"/>
        <w:jc w:val="both"/>
        <w:rPr>
          <w:color w:val="auto"/>
        </w:rPr>
      </w:pPr>
      <w:r w:rsidRPr="008754EE">
        <w:rPr>
          <w:color w:val="auto"/>
        </w:rPr>
        <w:t>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 и основного общего образования в пределах возможностей</w:t>
      </w:r>
      <w:r w:rsidR="008754EE">
        <w:rPr>
          <w:color w:val="auto"/>
        </w:rPr>
        <w:t xml:space="preserve"> </w:t>
      </w:r>
      <w:r w:rsidRPr="008754EE">
        <w:rPr>
          <w:color w:val="auto"/>
        </w:rPr>
        <w:t>школы и ее структурных подразделений.</w:t>
      </w:r>
    </w:p>
    <w:p w14:paraId="2DCF31F2" w14:textId="77777777" w:rsidR="00697C2B" w:rsidRPr="008754EE" w:rsidRDefault="00000000">
      <w:pPr>
        <w:pStyle w:val="11"/>
        <w:keepNext/>
        <w:keepLines/>
        <w:numPr>
          <w:ilvl w:val="0"/>
          <w:numId w:val="1"/>
        </w:numPr>
        <w:tabs>
          <w:tab w:val="left" w:pos="3973"/>
        </w:tabs>
        <w:spacing w:after="280"/>
        <w:ind w:left="3600"/>
        <w:jc w:val="both"/>
        <w:rPr>
          <w:color w:val="auto"/>
        </w:rPr>
      </w:pPr>
      <w:bookmarkStart w:id="1" w:name="bookmark2"/>
      <w:r w:rsidRPr="008754EE">
        <w:rPr>
          <w:color w:val="auto"/>
        </w:rPr>
        <w:t>Язык (языки) обучения.</w:t>
      </w:r>
      <w:bookmarkEnd w:id="1"/>
    </w:p>
    <w:p w14:paraId="00BBDCAC" w14:textId="77777777" w:rsidR="00697C2B" w:rsidRPr="008754EE" w:rsidRDefault="00000000">
      <w:pPr>
        <w:pStyle w:val="1"/>
        <w:numPr>
          <w:ilvl w:val="1"/>
          <w:numId w:val="1"/>
        </w:numPr>
        <w:tabs>
          <w:tab w:val="left" w:pos="1285"/>
        </w:tabs>
        <w:ind w:firstLine="720"/>
        <w:jc w:val="both"/>
        <w:rPr>
          <w:color w:val="auto"/>
        </w:rPr>
      </w:pPr>
      <w:r w:rsidRPr="008754EE">
        <w:rPr>
          <w:color w:val="auto"/>
        </w:rPr>
        <w:t>Образовательная деятельность в школе осуществляется на государственном языке - русском.</w:t>
      </w:r>
    </w:p>
    <w:p w14:paraId="420D5819" w14:textId="77777777" w:rsidR="00697C2B" w:rsidRPr="008754EE" w:rsidRDefault="00000000">
      <w:pPr>
        <w:pStyle w:val="1"/>
        <w:numPr>
          <w:ilvl w:val="1"/>
          <w:numId w:val="1"/>
        </w:numPr>
        <w:tabs>
          <w:tab w:val="left" w:pos="1285"/>
        </w:tabs>
        <w:ind w:firstLine="720"/>
        <w:jc w:val="both"/>
        <w:rPr>
          <w:color w:val="auto"/>
        </w:rPr>
      </w:pPr>
      <w:r w:rsidRPr="008754EE">
        <w:rPr>
          <w:color w:val="auto"/>
        </w:rPr>
        <w:t>Преподавание и изучение государственного русского языка осуществляется в объеме, установленном ФГОС.</w:t>
      </w:r>
    </w:p>
    <w:p w14:paraId="14F997F8" w14:textId="77777777" w:rsidR="00697C2B" w:rsidRPr="008754EE" w:rsidRDefault="00000000">
      <w:pPr>
        <w:pStyle w:val="1"/>
        <w:numPr>
          <w:ilvl w:val="1"/>
          <w:numId w:val="1"/>
        </w:numPr>
        <w:tabs>
          <w:tab w:val="left" w:pos="1285"/>
        </w:tabs>
        <w:ind w:firstLine="720"/>
        <w:jc w:val="both"/>
        <w:rPr>
          <w:color w:val="auto"/>
        </w:rPr>
      </w:pPr>
      <w:r w:rsidRPr="008754EE">
        <w:rPr>
          <w:color w:val="auto"/>
        </w:rPr>
        <w:t>В школе введено преподавание и изучение родного языка из числа языков народов Российской Федерации.</w:t>
      </w:r>
    </w:p>
    <w:p w14:paraId="4647BEB7" w14:textId="77777777" w:rsidR="00697C2B" w:rsidRPr="008754EE" w:rsidRDefault="00000000">
      <w:pPr>
        <w:pStyle w:val="1"/>
        <w:numPr>
          <w:ilvl w:val="1"/>
          <w:numId w:val="1"/>
        </w:numPr>
        <w:tabs>
          <w:tab w:val="left" w:pos="1285"/>
        </w:tabs>
        <w:ind w:firstLine="720"/>
        <w:jc w:val="both"/>
        <w:rPr>
          <w:color w:val="auto"/>
        </w:rPr>
      </w:pPr>
      <w:r w:rsidRPr="008754EE">
        <w:rPr>
          <w:color w:val="auto"/>
        </w:rPr>
        <w:t>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
    <w:p w14:paraId="496C401B" w14:textId="77777777" w:rsidR="00697C2B" w:rsidRPr="008754EE" w:rsidRDefault="00000000">
      <w:pPr>
        <w:pStyle w:val="1"/>
        <w:numPr>
          <w:ilvl w:val="1"/>
          <w:numId w:val="1"/>
        </w:numPr>
        <w:tabs>
          <w:tab w:val="left" w:pos="1285"/>
        </w:tabs>
        <w:ind w:firstLine="720"/>
        <w:jc w:val="both"/>
        <w:rPr>
          <w:color w:val="auto"/>
        </w:rPr>
      </w:pPr>
      <w:r w:rsidRPr="008754EE">
        <w:rPr>
          <w:color w:val="auto"/>
        </w:rPr>
        <w:t>В рамках имеющих государственную аккредитацию образовательных программ школа осуществляет преподавание и изучение иностранных языков(английский).</w:t>
      </w:r>
    </w:p>
    <w:p w14:paraId="58E42C8A" w14:textId="77777777" w:rsidR="00697C2B" w:rsidRPr="008754EE" w:rsidRDefault="00000000">
      <w:pPr>
        <w:pStyle w:val="1"/>
        <w:numPr>
          <w:ilvl w:val="1"/>
          <w:numId w:val="1"/>
        </w:numPr>
        <w:tabs>
          <w:tab w:val="left" w:pos="1286"/>
        </w:tabs>
        <w:spacing w:after="300"/>
        <w:ind w:firstLine="720"/>
        <w:jc w:val="both"/>
        <w:rPr>
          <w:color w:val="auto"/>
        </w:rPr>
      </w:pPr>
      <w:r w:rsidRPr="008754EE">
        <w:rPr>
          <w:color w:val="auto"/>
        </w:rPr>
        <w:t>В рамках дополнительных образовательных программ по запросу участников</w:t>
      </w:r>
      <w:r w:rsidRPr="008754EE">
        <w:rPr>
          <w:color w:val="auto"/>
        </w:rPr>
        <w:br w:type="page"/>
      </w:r>
      <w:r w:rsidRPr="008754EE">
        <w:rPr>
          <w:color w:val="auto"/>
        </w:rPr>
        <w:lastRenderedPageBreak/>
        <w:t>образовательных отношений школа вправе организовать обучение иным иностранным языкам. Язык обучения по дополнительным образовательным программам, а также основные характеристики образования определяются школой в соответствующих дополнительных образовательных программах.</w:t>
      </w:r>
    </w:p>
    <w:p w14:paraId="448D9714" w14:textId="77777777" w:rsidR="00697C2B" w:rsidRPr="008754EE" w:rsidRDefault="00000000">
      <w:pPr>
        <w:pStyle w:val="11"/>
        <w:keepNext/>
        <w:keepLines/>
        <w:numPr>
          <w:ilvl w:val="0"/>
          <w:numId w:val="1"/>
        </w:numPr>
        <w:tabs>
          <w:tab w:val="left" w:pos="1128"/>
          <w:tab w:val="left" w:pos="2050"/>
        </w:tabs>
        <w:spacing w:after="260"/>
        <w:ind w:firstLine="720"/>
        <w:jc w:val="both"/>
        <w:rPr>
          <w:color w:val="auto"/>
        </w:rPr>
      </w:pPr>
      <w:bookmarkStart w:id="2" w:name="bookmark4"/>
      <w:r w:rsidRPr="008754EE">
        <w:rPr>
          <w:color w:val="auto"/>
        </w:rPr>
        <w:t>Организация образовательной деятельности.</w:t>
      </w:r>
      <w:bookmarkEnd w:id="2"/>
    </w:p>
    <w:p w14:paraId="06E9B828" w14:textId="77777777" w:rsidR="00697C2B" w:rsidRPr="008754EE" w:rsidRDefault="00000000">
      <w:pPr>
        <w:pStyle w:val="1"/>
        <w:numPr>
          <w:ilvl w:val="1"/>
          <w:numId w:val="1"/>
        </w:numPr>
        <w:tabs>
          <w:tab w:val="left" w:pos="1425"/>
        </w:tabs>
        <w:ind w:firstLine="720"/>
        <w:jc w:val="both"/>
        <w:rPr>
          <w:color w:val="auto"/>
        </w:rPr>
      </w:pPr>
      <w:r w:rsidRPr="008754EE">
        <w:rPr>
          <w:color w:val="auto"/>
        </w:rPr>
        <w:t>Государственный русский язык изучается в рамках предмета «Русский язык».</w:t>
      </w:r>
    </w:p>
    <w:p w14:paraId="4F4A7A7F" w14:textId="77777777" w:rsidR="00697C2B" w:rsidRPr="008754EE" w:rsidRDefault="00000000">
      <w:pPr>
        <w:pStyle w:val="1"/>
        <w:numPr>
          <w:ilvl w:val="1"/>
          <w:numId w:val="1"/>
        </w:numPr>
        <w:tabs>
          <w:tab w:val="left" w:pos="1425"/>
        </w:tabs>
        <w:spacing w:after="60"/>
        <w:ind w:firstLine="720"/>
        <w:jc w:val="both"/>
        <w:rPr>
          <w:color w:val="auto"/>
        </w:rPr>
      </w:pPr>
      <w:r w:rsidRPr="008754EE">
        <w:rPr>
          <w:color w:val="auto"/>
        </w:rPr>
        <w:t>Государственный русский язык изучается в рамках предмета «Родной язык». На русском языке преподаются предметы «Литературное чтение на родном языке», «Родная литература».</w:t>
      </w:r>
    </w:p>
    <w:p w14:paraId="774A3B2A" w14:textId="77777777" w:rsidR="00697C2B" w:rsidRPr="008754EE" w:rsidRDefault="00000000">
      <w:pPr>
        <w:pStyle w:val="1"/>
        <w:numPr>
          <w:ilvl w:val="1"/>
          <w:numId w:val="1"/>
        </w:numPr>
        <w:tabs>
          <w:tab w:val="left" w:pos="1425"/>
        </w:tabs>
        <w:ind w:firstLine="720"/>
        <w:jc w:val="both"/>
        <w:rPr>
          <w:color w:val="auto"/>
        </w:rPr>
      </w:pPr>
      <w:r w:rsidRPr="008754EE">
        <w:rPr>
          <w:color w:val="auto"/>
        </w:rPr>
        <w:t>Преподавание и изучение государственного языка,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14:paraId="4B64A3D1" w14:textId="21CDD087" w:rsidR="00697C2B" w:rsidRPr="008754EE" w:rsidRDefault="00000000" w:rsidP="008754EE">
      <w:pPr>
        <w:pStyle w:val="1"/>
        <w:numPr>
          <w:ilvl w:val="1"/>
          <w:numId w:val="1"/>
        </w:numPr>
        <w:ind w:firstLine="0"/>
        <w:jc w:val="both"/>
        <w:rPr>
          <w:color w:val="auto"/>
        </w:rPr>
      </w:pPr>
      <w:r w:rsidRPr="008754EE">
        <w:rPr>
          <w:color w:val="auto"/>
        </w:rPr>
        <w:t>Изучение предметных областей «Родной язык и литературное чтение на родном языке» на уровне начального общего образования и «Родной язык и родная литература» на уровне основного общего образования для обучающихся, которые осваивают программы по ФГОС НОО, утвержденному приказом Минпросвещения от 31.05.2021 № 286, и ФГОС ООО, утвержденному приказом Минпросвещения от 31.05.2021</w:t>
      </w:r>
      <w:r w:rsidRPr="008754EE">
        <w:rPr>
          <w:color w:val="auto"/>
        </w:rPr>
        <w:tab/>
        <w:t>№</w:t>
      </w:r>
      <w:r w:rsidRPr="008754EE">
        <w:rPr>
          <w:color w:val="auto"/>
        </w:rPr>
        <w:tab/>
        <w:t>287,</w:t>
      </w:r>
      <w:r w:rsidR="008754EE">
        <w:rPr>
          <w:color w:val="auto"/>
        </w:rPr>
        <w:t xml:space="preserve"> </w:t>
      </w:r>
      <w:r w:rsidRPr="008754EE">
        <w:rPr>
          <w:color w:val="auto"/>
        </w:rPr>
        <w:t>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14:paraId="6EED62C3" w14:textId="77777777" w:rsidR="00697C2B" w:rsidRPr="008754EE" w:rsidRDefault="00000000">
      <w:pPr>
        <w:pStyle w:val="1"/>
        <w:numPr>
          <w:ilvl w:val="1"/>
          <w:numId w:val="1"/>
        </w:numPr>
        <w:tabs>
          <w:tab w:val="left" w:pos="1425"/>
        </w:tabs>
        <w:ind w:firstLine="720"/>
        <w:jc w:val="both"/>
        <w:rPr>
          <w:color w:val="auto"/>
        </w:rPr>
      </w:pPr>
      <w:r w:rsidRPr="008754EE">
        <w:rPr>
          <w:color w:val="auto"/>
        </w:rPr>
        <w:t>Преподавание и изучение английского языка в рамках имеющих государственную аккредитацию образовательных программ организуются для обучающихся основного общего и среднего общего образования.</w:t>
      </w:r>
    </w:p>
    <w:p w14:paraId="23F2CAE1" w14:textId="1F912993" w:rsidR="00697C2B" w:rsidRPr="008754EE" w:rsidRDefault="00000000">
      <w:pPr>
        <w:pStyle w:val="1"/>
        <w:numPr>
          <w:ilvl w:val="1"/>
          <w:numId w:val="1"/>
        </w:numPr>
        <w:tabs>
          <w:tab w:val="left" w:pos="1425"/>
        </w:tabs>
        <w:ind w:firstLine="720"/>
        <w:jc w:val="both"/>
        <w:rPr>
          <w:color w:val="auto"/>
        </w:rPr>
      </w:pPr>
      <w:r w:rsidRPr="008754EE">
        <w:rPr>
          <w:color w:val="auto"/>
        </w:rPr>
        <w:t>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учебным планом и образовательными программами соответствующего уровня</w:t>
      </w:r>
      <w:r w:rsidR="008754EE">
        <w:rPr>
          <w:color w:val="auto"/>
        </w:rPr>
        <w:t xml:space="preserve"> </w:t>
      </w:r>
      <w:r w:rsidRPr="008754EE">
        <w:rPr>
          <w:color w:val="auto"/>
        </w:rPr>
        <w:t>образования.</w:t>
      </w:r>
    </w:p>
    <w:p w14:paraId="345DCCEA" w14:textId="77777777" w:rsidR="00697C2B" w:rsidRPr="008754EE" w:rsidRDefault="00000000">
      <w:pPr>
        <w:pStyle w:val="1"/>
        <w:numPr>
          <w:ilvl w:val="1"/>
          <w:numId w:val="1"/>
        </w:numPr>
        <w:tabs>
          <w:tab w:val="left" w:pos="1425"/>
        </w:tabs>
        <w:ind w:firstLine="720"/>
        <w:jc w:val="both"/>
        <w:rPr>
          <w:color w:val="auto"/>
        </w:rPr>
      </w:pPr>
      <w:r w:rsidRPr="008754EE">
        <w:rPr>
          <w:color w:val="auto"/>
        </w:rPr>
        <w:t>Преподавание и изучение иных предметов учебного плана осуществляются на русском языке.</w:t>
      </w:r>
    </w:p>
    <w:p w14:paraId="0D8B092C" w14:textId="77777777" w:rsidR="00697C2B" w:rsidRPr="008754EE" w:rsidRDefault="00000000">
      <w:pPr>
        <w:pStyle w:val="1"/>
        <w:numPr>
          <w:ilvl w:val="1"/>
          <w:numId w:val="1"/>
        </w:numPr>
        <w:tabs>
          <w:tab w:val="left" w:pos="1425"/>
        </w:tabs>
        <w:spacing w:after="300"/>
        <w:ind w:firstLine="720"/>
        <w:jc w:val="both"/>
        <w:rPr>
          <w:color w:val="auto"/>
        </w:rPr>
      </w:pPr>
      <w:r w:rsidRPr="008754EE">
        <w:rPr>
          <w:color w:val="auto"/>
        </w:rPr>
        <w:t>В школе создается необходимое количество классов, групп для раздельного изучения обучающимися государственного, родного и иностранных языков, а также преподавания на этих языках.</w:t>
      </w:r>
    </w:p>
    <w:p w14:paraId="29EBA07F" w14:textId="77777777" w:rsidR="00697C2B" w:rsidRPr="008754EE" w:rsidRDefault="00000000">
      <w:pPr>
        <w:pStyle w:val="11"/>
        <w:keepNext/>
        <w:keepLines/>
        <w:numPr>
          <w:ilvl w:val="0"/>
          <w:numId w:val="1"/>
        </w:numPr>
        <w:tabs>
          <w:tab w:val="left" w:pos="355"/>
        </w:tabs>
        <w:spacing w:after="260"/>
        <w:jc w:val="center"/>
        <w:rPr>
          <w:color w:val="auto"/>
        </w:rPr>
      </w:pPr>
      <w:bookmarkStart w:id="3" w:name="bookmark6"/>
      <w:r w:rsidRPr="008754EE">
        <w:rPr>
          <w:color w:val="auto"/>
        </w:rPr>
        <w:t>Язык (языки) воспитания.</w:t>
      </w:r>
      <w:bookmarkEnd w:id="3"/>
    </w:p>
    <w:p w14:paraId="4F78F4DD" w14:textId="77777777" w:rsidR="00697C2B" w:rsidRPr="008754EE" w:rsidRDefault="00000000">
      <w:pPr>
        <w:pStyle w:val="1"/>
        <w:numPr>
          <w:ilvl w:val="1"/>
          <w:numId w:val="1"/>
        </w:numPr>
        <w:tabs>
          <w:tab w:val="left" w:pos="1196"/>
        </w:tabs>
        <w:spacing w:after="280"/>
        <w:ind w:firstLine="720"/>
        <w:jc w:val="both"/>
        <w:rPr>
          <w:color w:val="auto"/>
        </w:rPr>
      </w:pPr>
      <w:r w:rsidRPr="008754EE">
        <w:rPr>
          <w:color w:val="auto"/>
        </w:rPr>
        <w:t>Внеурочная деятельность и воспитательная работа в школе осуществляются на русском языке в соответствии с утвержденными планами внеурочной деятельности и воспитательной работы.</w:t>
      </w:r>
    </w:p>
    <w:sectPr w:rsidR="00697C2B" w:rsidRPr="008754EE">
      <w:pgSz w:w="11909" w:h="16840"/>
      <w:pgMar w:top="995" w:right="576" w:bottom="1149" w:left="15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84CD" w14:textId="77777777" w:rsidR="00B82509" w:rsidRDefault="00B82509">
      <w:r>
        <w:separator/>
      </w:r>
    </w:p>
  </w:endnote>
  <w:endnote w:type="continuationSeparator" w:id="0">
    <w:p w14:paraId="7FE1A1FA" w14:textId="77777777" w:rsidR="00B82509" w:rsidRDefault="00B8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6A25" w14:textId="77777777" w:rsidR="00B82509" w:rsidRDefault="00B82509"/>
  </w:footnote>
  <w:footnote w:type="continuationSeparator" w:id="0">
    <w:p w14:paraId="11092C98" w14:textId="77777777" w:rsidR="00B82509" w:rsidRDefault="00B825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43C"/>
    <w:multiLevelType w:val="multilevel"/>
    <w:tmpl w:val="013A5E64"/>
    <w:lvl w:ilvl="0">
      <w:start w:val="1"/>
      <w:numFmt w:val="bullet"/>
      <w:lvlText w:val="-"/>
      <w:lvlJc w:val="left"/>
      <w:rPr>
        <w:rFonts w:ascii="Times New Roman" w:eastAsia="Times New Roman" w:hAnsi="Times New Roman" w:cs="Times New Roman"/>
        <w:b w:val="0"/>
        <w:bCs w:val="0"/>
        <w:i w:val="0"/>
        <w:iCs w:val="0"/>
        <w:smallCaps w:val="0"/>
        <w:strike w:val="0"/>
        <w:color w:val="595959"/>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F2544E"/>
    <w:multiLevelType w:val="multilevel"/>
    <w:tmpl w:val="DCC2B32C"/>
    <w:lvl w:ilvl="0">
      <w:start w:val="1"/>
      <w:numFmt w:val="decimal"/>
      <w:lvlText w:val="%1."/>
      <w:lvlJc w:val="left"/>
      <w:rPr>
        <w:rFonts w:ascii="Times New Roman" w:eastAsia="Times New Roman" w:hAnsi="Times New Roman" w:cs="Times New Roman"/>
        <w:b/>
        <w:bCs/>
        <w:i w:val="0"/>
        <w:iCs w:val="0"/>
        <w:smallCaps w:val="0"/>
        <w:strike w:val="0"/>
        <w:color w:val="595959"/>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595959"/>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309520">
    <w:abstractNumId w:val="1"/>
  </w:num>
  <w:num w:numId="2" w16cid:durableId="1665082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2B"/>
    <w:rsid w:val="00697C2B"/>
    <w:rsid w:val="008754EE"/>
    <w:rsid w:val="00B82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F4BD"/>
  <w15:docId w15:val="{098A7388-8623-4C32-9B25-9E30AD31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595959"/>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color w:val="595959"/>
      <w:sz w:val="40"/>
      <w:szCs w:val="4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color w:val="595959"/>
      <w:sz w:val="32"/>
      <w:szCs w:val="3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595959"/>
      <w:u w:val="none"/>
    </w:rPr>
  </w:style>
  <w:style w:type="paragraph" w:customStyle="1" w:styleId="1">
    <w:name w:val="Основной текст1"/>
    <w:basedOn w:val="a"/>
    <w:link w:val="a3"/>
    <w:pPr>
      <w:ind w:firstLine="400"/>
    </w:pPr>
    <w:rPr>
      <w:rFonts w:ascii="Times New Roman" w:eastAsia="Times New Roman" w:hAnsi="Times New Roman" w:cs="Times New Roman"/>
      <w:color w:val="595959"/>
    </w:rPr>
  </w:style>
  <w:style w:type="paragraph" w:customStyle="1" w:styleId="20">
    <w:name w:val="Основной текст (2)"/>
    <w:basedOn w:val="a"/>
    <w:link w:val="2"/>
    <w:pPr>
      <w:jc w:val="center"/>
    </w:pPr>
    <w:rPr>
      <w:rFonts w:ascii="Times New Roman" w:eastAsia="Times New Roman" w:hAnsi="Times New Roman" w:cs="Times New Roman"/>
      <w:b/>
      <w:bCs/>
      <w:color w:val="595959"/>
      <w:sz w:val="40"/>
      <w:szCs w:val="40"/>
    </w:rPr>
  </w:style>
  <w:style w:type="paragraph" w:customStyle="1" w:styleId="30">
    <w:name w:val="Основной текст (3)"/>
    <w:basedOn w:val="a"/>
    <w:link w:val="3"/>
    <w:pPr>
      <w:spacing w:after="640"/>
      <w:jc w:val="center"/>
    </w:pPr>
    <w:rPr>
      <w:rFonts w:ascii="Times New Roman" w:eastAsia="Times New Roman" w:hAnsi="Times New Roman" w:cs="Times New Roman"/>
      <w:b/>
      <w:bCs/>
      <w:color w:val="595959"/>
      <w:sz w:val="32"/>
      <w:szCs w:val="32"/>
    </w:rPr>
  </w:style>
  <w:style w:type="paragraph" w:customStyle="1" w:styleId="11">
    <w:name w:val="Заголовок №1"/>
    <w:basedOn w:val="a"/>
    <w:link w:val="10"/>
    <w:pPr>
      <w:spacing w:after="270" w:line="206" w:lineRule="auto"/>
      <w:outlineLvl w:val="0"/>
    </w:pPr>
    <w:rPr>
      <w:rFonts w:ascii="Times New Roman" w:eastAsia="Times New Roman" w:hAnsi="Times New Roman" w:cs="Times New Roman"/>
      <w:b/>
      <w:bCs/>
      <w:color w:val="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ЯЗЫКЕ ОБРАЗОВАНИЯ В ОБРАЗОВАТЕЛЬНОЙ ОРГАНИЗАЦИИ</dc:title>
  <dc:subject/>
  <dc:creator>завучи</dc:creator>
  <cp:keywords/>
  <cp:lastModifiedBy>Анна Веденьева</cp:lastModifiedBy>
  <cp:revision>2</cp:revision>
  <dcterms:created xsi:type="dcterms:W3CDTF">2023-08-01T11:46:00Z</dcterms:created>
  <dcterms:modified xsi:type="dcterms:W3CDTF">2023-08-01T11:48:00Z</dcterms:modified>
</cp:coreProperties>
</file>